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596F" w14:textId="77777777" w:rsidR="00AD293D" w:rsidRDefault="00AD293D" w:rsidP="00AD29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B60C3E7" w14:textId="77777777" w:rsidR="00AD293D" w:rsidRDefault="00AD293D" w:rsidP="00AD29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51B2C">
        <w:rPr>
          <w:noProof/>
          <w:lang w:eastAsia="pl-PL"/>
        </w:rPr>
        <w:drawing>
          <wp:inline distT="0" distB="0" distL="0" distR="0" wp14:anchorId="469114B0" wp14:editId="46D37695">
            <wp:extent cx="4324350" cy="904875"/>
            <wp:effectExtent l="0" t="0" r="0" b="9525"/>
            <wp:docPr id="1" name="Obraz 1" descr="http://www.up.lublin.pl/files/images/promocja/siw/wet/wet-podst-pl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up.lublin.pl/files/images/promocja/siw/wet/wet-podst-pl-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840D3" w14:textId="77777777" w:rsidR="00AD293D" w:rsidRDefault="00AD293D" w:rsidP="00AD293D">
      <w:pPr>
        <w:jc w:val="center"/>
        <w:rPr>
          <w:rFonts w:ascii="Arial Black" w:hAnsi="Arial Black" w:cs="Times New Roman"/>
          <w:b/>
          <w:i/>
          <w:sz w:val="36"/>
          <w:szCs w:val="36"/>
        </w:rPr>
      </w:pPr>
    </w:p>
    <w:p w14:paraId="10EB9235" w14:textId="77777777" w:rsidR="00AD293D" w:rsidRDefault="00AD293D" w:rsidP="00AD293D">
      <w:pPr>
        <w:jc w:val="center"/>
        <w:rPr>
          <w:rFonts w:ascii="Arial Black" w:hAnsi="Arial Black" w:cs="Times New Roman"/>
          <w:b/>
          <w:i/>
          <w:sz w:val="36"/>
          <w:szCs w:val="36"/>
        </w:rPr>
      </w:pPr>
      <w:r>
        <w:rPr>
          <w:rFonts w:ascii="Arial Black" w:hAnsi="Arial Black" w:cs="Times New Roman"/>
          <w:b/>
          <w:i/>
          <w:sz w:val="36"/>
          <w:szCs w:val="36"/>
        </w:rPr>
        <w:t>75</w:t>
      </w:r>
      <w:r w:rsidRPr="006A75C8">
        <w:rPr>
          <w:rFonts w:ascii="Arial Black" w:hAnsi="Arial Black" w:cs="Times New Roman"/>
          <w:b/>
          <w:i/>
          <w:sz w:val="36"/>
          <w:szCs w:val="36"/>
        </w:rPr>
        <w:t>-lecie Wydziału Medycyny Weterynaryjnej</w:t>
      </w:r>
      <w:r>
        <w:rPr>
          <w:rFonts w:ascii="Arial Black" w:hAnsi="Arial Black" w:cs="Times New Roman"/>
          <w:b/>
          <w:i/>
          <w:sz w:val="36"/>
          <w:szCs w:val="36"/>
        </w:rPr>
        <w:t xml:space="preserve"> </w:t>
      </w:r>
    </w:p>
    <w:p w14:paraId="3854AD88" w14:textId="77777777" w:rsidR="00AD293D" w:rsidRPr="006A75C8" w:rsidRDefault="00AD293D" w:rsidP="00AD293D">
      <w:pPr>
        <w:jc w:val="center"/>
        <w:rPr>
          <w:rFonts w:ascii="Arial Black" w:hAnsi="Arial Black" w:cs="Times New Roman"/>
          <w:b/>
          <w:i/>
          <w:sz w:val="36"/>
          <w:szCs w:val="36"/>
        </w:rPr>
      </w:pPr>
      <w:r>
        <w:rPr>
          <w:rFonts w:ascii="Arial Black" w:hAnsi="Arial Black" w:cs="Times New Roman"/>
          <w:b/>
          <w:i/>
          <w:sz w:val="36"/>
          <w:szCs w:val="36"/>
        </w:rPr>
        <w:t>w Lublinie</w:t>
      </w:r>
    </w:p>
    <w:p w14:paraId="23920FAD" w14:textId="77777777" w:rsidR="00AD293D" w:rsidRDefault="00AD293D" w:rsidP="00AD293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dniach </w:t>
      </w:r>
      <w:r w:rsidRPr="004577CD">
        <w:rPr>
          <w:rFonts w:ascii="Times New Roman" w:hAnsi="Times New Roman" w:cs="Times New Roman"/>
          <w:b/>
          <w:sz w:val="24"/>
          <w:szCs w:val="24"/>
        </w:rPr>
        <w:t>19-20.09.2019 r</w:t>
      </w:r>
      <w:r>
        <w:rPr>
          <w:rFonts w:ascii="Times New Roman" w:hAnsi="Times New Roman" w:cs="Times New Roman"/>
          <w:sz w:val="24"/>
          <w:szCs w:val="24"/>
        </w:rPr>
        <w:t>, odbędą się uroczystości 75-lecia Wydziału Medycyny Weterynaryjnej UP w Lublinie. Dziekan Wydziału oraz Komitet Organizacyjny mają zaszczyt zaprosić na obchody Jubileuszu połączone z cykliczną Konferencją Naukową pt.</w:t>
      </w:r>
      <w:r w:rsidRPr="004577CD">
        <w:rPr>
          <w:rFonts w:ascii="Times New Roman" w:hAnsi="Times New Roman" w:cs="Times New Roman"/>
          <w:sz w:val="24"/>
          <w:szCs w:val="24"/>
        </w:rPr>
        <w:t xml:space="preserve"> </w:t>
      </w:r>
      <w:r w:rsidRPr="009712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“Aktualne aspekty zdro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wia i chorób zwierząt i ludzi”.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02E73" w14:textId="77777777" w:rsidR="00AD293D" w:rsidRDefault="00AD293D" w:rsidP="00AD293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konferencji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mogą wziąć udział pracownicy naukowi, lekarze praktycy oraz osoby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z kraju i zagranicy zajmujące się problemami zdrowia i chorób zwierząt i ludzi. Obrady odbywać się będą w ramach trzech sesji tematycznych. Zgłoszone abstrakty opublikowane zostaną w materiałach konferencyjnych, natomiast prace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pełnotekstowe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mogą być zamieszczone w kolejnych numerach Medycyny Weterynaryjnej.</w:t>
      </w:r>
    </w:p>
    <w:p w14:paraId="2BB2BA03" w14:textId="77777777" w:rsidR="00AD293D" w:rsidRDefault="00AD293D" w:rsidP="00AD293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Szczegóły dotyczące programu uroczystości, rejestracji i nadsyłania prac znajdują się na stronie internetowej </w:t>
      </w:r>
      <w:hyperlink r:id="rId5" w:history="1">
        <w:r w:rsidRPr="00D0381E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https://up.lublin.pl/weterynaria-jubileusz75/</w:t>
        </w:r>
      </w:hyperlink>
    </w:p>
    <w:p w14:paraId="0296BC77" w14:textId="77777777" w:rsidR="00AD293D" w:rsidRDefault="00AD293D" w:rsidP="00AD2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Gorąco zapraszamy do czynnego uczestnictwa w obradach i obchodach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75-lecia Wydziału Medycyny Weterynaryjnej w Lublinie.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C8DD9F" w14:textId="77777777" w:rsidR="00AD293D" w:rsidRDefault="00AD293D" w:rsidP="00AD29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Komitet Organizacyjny</w:t>
      </w:r>
    </w:p>
    <w:p w14:paraId="13EB060B" w14:textId="77777777" w:rsidR="00AD293D" w:rsidRDefault="00AD293D" w:rsidP="00AD29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Jubileuszu 75-lecia </w:t>
      </w:r>
    </w:p>
    <w:p w14:paraId="3A537FFB" w14:textId="77777777" w:rsidR="00AD293D" w:rsidRPr="00971229" w:rsidRDefault="00AD293D" w:rsidP="00AD29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Wydziału Medycyny Weterynaryjnej w Lublinie</w:t>
      </w:r>
    </w:p>
    <w:p w14:paraId="30618B90" w14:textId="77777777" w:rsidR="00AD293D" w:rsidRDefault="00AD293D" w:rsidP="00AD293D"/>
    <w:p w14:paraId="2933E2D0" w14:textId="77777777" w:rsidR="002001B7" w:rsidRDefault="002001B7"/>
    <w:sectPr w:rsidR="0020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93D"/>
    <w:rsid w:val="002001B7"/>
    <w:rsid w:val="00AD293D"/>
    <w:rsid w:val="00B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839D"/>
  <w15:chartTrackingRefBased/>
  <w15:docId w15:val="{EDF81900-1971-4D04-9735-4B2FE63D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9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.lublin.pl/weterynaria-jubileusz7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Andrzej</cp:lastModifiedBy>
  <cp:revision>2</cp:revision>
  <dcterms:created xsi:type="dcterms:W3CDTF">2019-07-26T07:06:00Z</dcterms:created>
  <dcterms:modified xsi:type="dcterms:W3CDTF">2019-07-26T07:06:00Z</dcterms:modified>
</cp:coreProperties>
</file>